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895BAA" w:rsidRDefault="00E25454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95BAA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895BAA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895BAA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2022 год и на плановый период 2023 и 2024 годов»</w:t>
        </w:r>
      </w:hyperlink>
    </w:p>
    <w:p w:rsidR="00D101FE" w:rsidRPr="00895BAA" w:rsidRDefault="00D101FE" w:rsidP="00D101FE">
      <w:pPr>
        <w:pStyle w:val="a3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101FE" w:rsidRPr="00895BAA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895BAA">
        <w:rPr>
          <w:rFonts w:ascii="PT Astra Serif" w:hAnsi="PT Astra Serif" w:cs="Times New Roman"/>
          <w:b/>
          <w:sz w:val="28"/>
          <w:szCs w:val="28"/>
        </w:rPr>
        <w:t xml:space="preserve">Распределение бюджетных ассигнований на предоставление субсидий юридическим лицам (кроме некоммерческих организаций), </w:t>
      </w:r>
    </w:p>
    <w:p w:rsidR="00D101FE" w:rsidRPr="00895BAA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895BAA">
        <w:rPr>
          <w:rFonts w:ascii="PT Astra Serif" w:hAnsi="PT Astra Serif" w:cs="Times New Roman"/>
          <w:b/>
          <w:sz w:val="28"/>
          <w:szCs w:val="28"/>
        </w:rPr>
        <w:t xml:space="preserve">индивидуальным предпринимателям, физическим лицам – </w:t>
      </w:r>
    </w:p>
    <w:p w:rsidR="00D101FE" w:rsidRPr="00895BAA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895BAA">
        <w:rPr>
          <w:rFonts w:ascii="PT Astra Serif" w:hAnsi="PT Astra Serif" w:cs="Times New Roman"/>
          <w:b/>
          <w:sz w:val="28"/>
          <w:szCs w:val="28"/>
        </w:rPr>
        <w:t xml:space="preserve">производителям товаров, работ, услуг на 2022 год и на плановый </w:t>
      </w:r>
    </w:p>
    <w:p w:rsidR="00D101FE" w:rsidRPr="00895BAA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895BAA">
        <w:rPr>
          <w:rFonts w:ascii="PT Astra Serif" w:hAnsi="PT Astra Serif" w:cs="Times New Roman"/>
          <w:b/>
          <w:sz w:val="28"/>
          <w:szCs w:val="28"/>
        </w:rPr>
        <w:t>период 2023 и 2024 годов</w:t>
      </w:r>
    </w:p>
    <w:p w:rsidR="00691842" w:rsidRPr="00895BAA" w:rsidRDefault="00691842" w:rsidP="0069184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895BAA" w:rsidRPr="00895BAA" w:rsidRDefault="00895BAA" w:rsidP="00895BAA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2847C7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  <w:bookmarkStart w:id="0" w:name="_GoBack"/>
      <w:bookmarkEnd w:id="0"/>
    </w:p>
    <w:p w:rsidR="00D101FE" w:rsidRPr="00895BAA" w:rsidRDefault="00D6021D" w:rsidP="00D6021D">
      <w:pPr>
        <w:spacing w:after="0" w:line="240" w:lineRule="auto"/>
        <w:ind w:left="4820" w:right="-144"/>
        <w:jc w:val="right"/>
        <w:outlineLvl w:val="0"/>
        <w:rPr>
          <w:rFonts w:ascii="PT Astra Serif" w:hAnsi="PT Astra Serif" w:cs="Times New Roman"/>
          <w:sz w:val="24"/>
          <w:szCs w:val="24"/>
        </w:rPr>
      </w:pPr>
      <w:r w:rsidRPr="00895BAA">
        <w:rPr>
          <w:rFonts w:ascii="PT Astra Serif" w:hAnsi="PT Astra Serif" w:cs="Times New Roman"/>
          <w:sz w:val="24"/>
          <w:szCs w:val="24"/>
        </w:rPr>
        <w:t xml:space="preserve"> </w:t>
      </w:r>
      <w:r w:rsidR="00D101FE" w:rsidRPr="00895BAA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1843"/>
        <w:gridCol w:w="1276"/>
        <w:gridCol w:w="1275"/>
        <w:gridCol w:w="1276"/>
      </w:tblGrid>
      <w:tr w:rsidR="00D101FE" w:rsidRPr="00895BAA" w:rsidTr="008306CB">
        <w:trPr>
          <w:trHeight w:val="143"/>
        </w:trPr>
        <w:tc>
          <w:tcPr>
            <w:tcW w:w="4537" w:type="dxa"/>
            <w:noWrap/>
          </w:tcPr>
          <w:p w:rsidR="00D101FE" w:rsidRPr="00895BAA" w:rsidRDefault="00D101FE" w:rsidP="00455E8D">
            <w:pPr>
              <w:spacing w:after="0" w:line="240" w:lineRule="auto"/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</w:tcPr>
          <w:p w:rsidR="00D101FE" w:rsidRPr="00895BAA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Целевая </w:t>
            </w:r>
          </w:p>
          <w:p w:rsidR="00D101FE" w:rsidRPr="00895BAA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Times New Roman"/>
                <w:bCs/>
                <w:sz w:val="24"/>
                <w:szCs w:val="24"/>
              </w:rPr>
              <w:t>статья</w:t>
            </w:r>
          </w:p>
        </w:tc>
        <w:tc>
          <w:tcPr>
            <w:tcW w:w="1276" w:type="dxa"/>
          </w:tcPr>
          <w:p w:rsidR="00D101FE" w:rsidRPr="00895BAA" w:rsidRDefault="00D101FE" w:rsidP="00455E8D">
            <w:pPr>
              <w:spacing w:after="0" w:line="240" w:lineRule="auto"/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noWrap/>
          </w:tcPr>
          <w:p w:rsidR="00D101FE" w:rsidRPr="00895BAA" w:rsidRDefault="00D101FE" w:rsidP="00455E8D">
            <w:pPr>
              <w:spacing w:after="0" w:line="240" w:lineRule="auto"/>
              <w:ind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D101FE" w:rsidRPr="00895BAA" w:rsidRDefault="00D101FE" w:rsidP="00455E8D">
            <w:pPr>
              <w:spacing w:after="0" w:line="240" w:lineRule="auto"/>
              <w:ind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455E8D" w:rsidRPr="00895BAA" w:rsidRDefault="00455E8D" w:rsidP="00455E8D">
      <w:pPr>
        <w:spacing w:after="0" w:line="24" w:lineRule="auto"/>
        <w:rPr>
          <w:rFonts w:ascii="PT Astra Serif" w:hAnsi="PT Astra Serif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9D7DDA" w:rsidRPr="00895BAA" w:rsidTr="00AC0775">
        <w:trPr>
          <w:tblHeader/>
        </w:trPr>
        <w:tc>
          <w:tcPr>
            <w:tcW w:w="4537" w:type="dxa"/>
          </w:tcPr>
          <w:p w:rsidR="009D7DDA" w:rsidRPr="00895BAA" w:rsidRDefault="009D7DDA" w:rsidP="00895BAA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895BA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9D7DDA" w:rsidRPr="00895BAA" w:rsidRDefault="009D7DDA" w:rsidP="00895BAA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895BAA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:rsidR="009D7DDA" w:rsidRPr="00895BAA" w:rsidRDefault="009D7DDA" w:rsidP="00895BAA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895BAA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  <w:vAlign w:val="bottom"/>
          </w:tcPr>
          <w:p w:rsidR="009D7DDA" w:rsidRPr="00895BAA" w:rsidRDefault="009D7DDA" w:rsidP="00895BAA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895BAA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9D7DDA" w:rsidRPr="00895BAA" w:rsidRDefault="009D7DDA" w:rsidP="00895BAA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895BAA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5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44565,8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6587,8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6587,8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42081,0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2868,6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2112,1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2868,6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2112,1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временного размещения и социально-бытового обустройства граждан Укра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ны, Донецкой Народной Республики, 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ганской Народной Республики, граждан Российской Федерации и лиц без гра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данства, постоянно проживавших на те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ритории Украины, прибывших на терр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торию Российской Федерации в экстре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ном массовом порядке и находящихся в пунктах временного размещения на те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52 1 11 00000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39968,9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895BAA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жетами субъектов Российской Федерации на размещение и питание граждан Ро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сийской Федерации, Украины, Донецкой Народной Республики, Луганской Народной Республики и лиц без гражда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ства, постоянно проживавших на терр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lastRenderedPageBreak/>
              <w:t>ториях Украины, Донецкой Народной Республики, Луганской Народной Ре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публики, вынужденно покинувших те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ритории Украины, Донецкой Народной Республики и Луганской Народной Ре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публики, прибывших на территорию Ро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сийской Федерации в экстренном масс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вом порядке и находившихся в пунктах временного размещения и питания, за счет средств резервного фонда Прав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843" w:type="dxa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1276" w:type="dxa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39968,9</w:t>
            </w:r>
          </w:p>
        </w:tc>
        <w:tc>
          <w:tcPr>
            <w:tcW w:w="1275" w:type="dxa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«Социальное обслуж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2484,8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3719,2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дарственных услуг населению негосуда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ственными организациями, предоставл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2484,8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ставщикам социальных услуг, включе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2484,8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129396,6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68254,4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56211,5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инвестиц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онной, внешнеэкономической деятел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ности, международного сотрудничества и межрегиональных связей Сарато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56175,8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 на финансовое обеспечение затрат, св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занных с созданием индустриального (промышленного)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58 2 44 00000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895BAA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lastRenderedPageBreak/>
              <w:t>тал общества,  на финансовое обеспеч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ние затрат, связанных с созданием инд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стриального (промышленного) парка на территории Саратовской области</w:t>
            </w:r>
          </w:p>
        </w:tc>
        <w:tc>
          <w:tcPr>
            <w:tcW w:w="1843" w:type="dxa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1276" w:type="dxa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«Развитие малого и среднего предпринимательства в С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73220,8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68254,4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56211,5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трат в связи с оказанием областным би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нес-инкубатором услуг субъектам малого предпринимательства»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га основных средств»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рального проекта «Создание благоприя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ных условий для осуществления деятел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чение затрат на развитие Центра по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17869,0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26611,3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30630,7</w:t>
            </w:r>
          </w:p>
        </w:tc>
      </w:tr>
      <w:tr w:rsidR="00895BAA" w:rsidRPr="00895BAA" w:rsidTr="00895BAA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чение затрат на развитие Центра по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 xml:space="preserve">держки предпринимательства в целях оказания комплекса услуг, направленных на вовлечение в предпринимательскую 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lastRenderedPageBreak/>
              <w:t>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3" w:type="dxa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275" w:type="dxa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276" w:type="dxa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сийской Федерации (предоставление су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ченным в реестр социальных предприн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мателей, или субъектам малого и средн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го предпринимательства, созданным ф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зическими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16883,0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16883,0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Регионального центра инжин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сийской Федерации (финансовое обесп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чение затрат на развитие Центра по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7145,1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7145,1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государстве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ных гарантий на получение общедоступн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ственным (муниципальным) учреждениям), индивидуальным предпринимателям, ос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lastRenderedPageBreak/>
              <w:t>Государственная программа Сарато</w:t>
            </w:r>
            <w:r w:rsidRPr="00895BAA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в</w:t>
            </w:r>
            <w:r w:rsidRPr="00895BAA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895BAA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щ</w:t>
            </w:r>
            <w:r w:rsidRPr="00895BAA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ной помощи при возникновении нео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ложной необходимости в проведении к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вении неотложной необходимости в 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страция прав и содержание недвижимого имущества (объектов водоснабжения и водоотведения)»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5E 8 06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Субсидия государственному унитарному предприятию Саратовской области «Об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водоресурс» на финансовое обеспечение затрат по государственной регистрации прав и содержанию недвижимого имущ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ства (объектов водоснабжения и водоо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ведения)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393155,4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2772,9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2772,9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1572,9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1772,9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вий для интеграции в трудовую деятел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ность граждан, испытывающих трудн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сти в поиске работы»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довую деятельность граждан, испытыв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ющих трудности в поиске работы, и м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лодых специалистов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«Сопровождение инв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трат работодателей, организующих мер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приятия по содействию в трудоустро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«Дополнительные м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роприятия в сфере занятости насел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ния, направленные на снижение напряженности на рынке труда Сар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8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390582,5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гистрированных в органах службы зан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тости в целях поиска подходящей раб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ты, включая безработных граждан, и 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ганизация временного трудоустройства работников организаций,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5В 8 01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тий, направленных на снижение напр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женности на рынке труда субъектов Ро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сийской Федерации, за счет средств 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профессионального обучения и дополн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тельного профессионального образов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ния работников промышленных пре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приятий,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5В 8 03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профессионального обуч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ния и дополнительного профессионал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ного образования работников промы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ленных предприятий, находящихся под риском увольнения, за счет средств 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895BAA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в</w:t>
            </w:r>
            <w:r w:rsidRPr="00895BAA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895BAA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й</w:t>
            </w:r>
            <w:r w:rsidRPr="00895BAA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895BAA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зяйственной продукции, сырья и прод</w:t>
            </w:r>
            <w:r w:rsidRPr="00895BAA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3598897,0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3376896,8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3717428,7</w:t>
            </w:r>
          </w:p>
        </w:tc>
      </w:tr>
      <w:tr w:rsidR="00895BAA" w:rsidRPr="00895BAA" w:rsidTr="00895BAA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отраслей а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чивающих ускоренное импортозам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щение основных видов сельскохозя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ственной продукции, сырья и прод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843" w:type="dxa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1276" w:type="dxa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2163506,0</w:t>
            </w:r>
          </w:p>
        </w:tc>
        <w:tc>
          <w:tcPr>
            <w:tcW w:w="1275" w:type="dxa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1781141,4</w:t>
            </w:r>
          </w:p>
        </w:tc>
        <w:tc>
          <w:tcPr>
            <w:tcW w:w="1276" w:type="dxa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1908814,6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«Развитие товарной акв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культуры»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Развитие птицеводства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нием услуг по реализации сельскохозя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ственной продукции»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ственным потребительским кооперат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15010,6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мых понесенных затрат на создание и (или) модернизацию объектов агропр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мышленного комплекса»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08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08 R4720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приоритетных подотраслей агропромы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399498,8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413794,9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412711,0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ствования (грантовая поддержка сельск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хозяйственных потребительских кооп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ствования (возмещение части затрат на обеспечение прироста собственного 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изводства молока)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ствования (грантовая поддержка на ра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витие семейных ферм и грант «Агропр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гресс»)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ственного производства по отдельным подотраслям растениеводства и животн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водства»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770501,6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835705,4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850791,3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мещение части затрат на поддержку со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(по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мещение части затрат на поддержку 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изводства сельскохозяйственными тов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ропроизводителями шерсти, полученной от тонкорунных и полутонкорунных п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род овец, реализующими такую проду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цию перерабатывающим организациям, расположенным на территории Росси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мещение части затрат сельскохозя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ту страховой премии, начисленной по 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говору сельскохозяйственного страхов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73033,7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мещение части затрат сельскохозя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ту страховой премии, начисленной по 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говору сельскохозяйственного страхов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895BAA" w:rsidRPr="00895BAA" w:rsidTr="00895BAA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 xml:space="preserve">изводства по отдельным подотраслям 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lastRenderedPageBreak/>
              <w:t>растениеводства и животноводства (по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держка отдельных подотраслей растени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275" w:type="dxa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276" w:type="dxa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мещение части затрат на содержание м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ных пород)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мещение части затрат на содержание м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Средства для достижения показателей результативности по повышению 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«Осуществление компенс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ции предприятиям хлебопекарной пр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мышленности части затрат на производство и реализацию произведенных и реализ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ванных хлеба и хлебобулочных изделий»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12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ной промышленности части затрат на производство и реализацию произведе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ных и реализованных хлеба и хлебоб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лочных изделий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859278,8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14 R368F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425901,6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61922,4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70850,1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94359,2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ставление грантов «Агростартап» в фо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ме субсидий)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(возм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щение части понесенных затрат сельск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хозяйственными потребительскими к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вания увеличения производства масли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ных культур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реализ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государственной программы С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 «Развитие сельск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ы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«Эффективное вовл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чение в оборот земель сельскохозя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назначения и развитие м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1435391,0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1585755,4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1802614,1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Мероприятие «Проведение гидромели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ративных, культуртехнических, агрол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сомелиоративных и фитомелиоративных мероприятий, а также мероприятий в 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Проведение гидромелиоративных, кул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туртехнических, агролесомелиоративных и фитомелиоративных мероприятий, а также мероприятий в области известк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Мероприятие «Подготовка проектов м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жевания земельных участков и на пров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ных участков и на проведение кадастр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5 T2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942864,0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250578,6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«Модернизация и ра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817335,9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163625,8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36214,7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36214,7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автомобильным транспо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том»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39848,4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ходов в связи с введением ограничител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ных мер, вызванных распространением новой коронавирусной инфекции, при осуществлении регулярных перевозок автомобильным транспортом на межм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ниципальных маршрутах регулярных п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ревозок Саратовской области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лярных перевозок по межмуниципал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железнодорожным транспо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том»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применения регулиру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617790,1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лученных доходов от осуществления 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гиональных воздушных перевозок пасс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циально значимых проектов»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5Ж 1 14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52895,9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тал общества, на финансовое обеспеч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ние затрат,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52895,9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«Развитие рынка газ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125528,1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86952,8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переоборудования существ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ющей автомобильной техники, включая общественный транспорт и коммунал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ную технику, для использования приро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ного газа в качестве топлива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развитию рынка газомоторного топл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ва (возмещение части затрат по стро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тельству объектов заправки транспор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«Охрана окружающей среды, воспроизводство и рационал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ное использование природных ресу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5260,3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водохозя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комплекса Саратовской о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5260,3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62 2 41 00000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ственных унитарных предприятий Сар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«Повышение энергоэ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989,7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насел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989,7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дополученных доходов в связи с реализ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895BAA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в</w:t>
            </w:r>
            <w:r w:rsidRPr="00895BAA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ской области «Защита населения и те</w:t>
            </w:r>
            <w:r w:rsidRPr="00895BAA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р</w:t>
            </w:r>
            <w:r w:rsidRPr="00895BAA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502076,9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205569,0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502076,9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205569,0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134657,9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367419,0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367419,0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«Информационная о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сти органов государственной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31145,9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 госуда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31145,9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«Поддержка суб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ъ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ции инновационных проектов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«Поддержка 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ектов развития промышленности и разв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тельств субъектов Российской Федер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ции, возникающих при реализации рег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ональных программ развития промы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ленности (возмещение части затрат 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4315,3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4315,3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4315,3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изводителей по заключенным с работн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ками ученическим договорам и по з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ключенным договорам о целевом обуч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нии с гражданами Российской Федер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895BAA">
              <w:rPr>
                <w:rFonts w:ascii="PT Astra Serif" w:hAnsi="PT Astra Serif" w:cs="Arial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895BAA" w:rsidRPr="00895BAA" w:rsidTr="003C14F6">
        <w:tc>
          <w:tcPr>
            <w:tcW w:w="4537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5691799,7</w:t>
            </w:r>
          </w:p>
        </w:tc>
        <w:tc>
          <w:tcPr>
            <w:tcW w:w="1275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3882135,7</w:t>
            </w:r>
          </w:p>
        </w:tc>
        <w:tc>
          <w:tcPr>
            <w:tcW w:w="1276" w:type="dxa"/>
            <w:vAlign w:val="bottom"/>
          </w:tcPr>
          <w:p w:rsidR="00895BAA" w:rsidRPr="00895BAA" w:rsidRDefault="00895BAA" w:rsidP="00895BAA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895BAA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4256008,9</w:t>
            </w:r>
          </w:p>
        </w:tc>
      </w:tr>
    </w:tbl>
    <w:p w:rsidR="00895BAA" w:rsidRPr="00895BAA" w:rsidRDefault="00895BAA">
      <w:pPr>
        <w:rPr>
          <w:rFonts w:ascii="PT Astra Serif" w:hAnsi="PT Astra Serif"/>
        </w:rPr>
      </w:pPr>
    </w:p>
    <w:p w:rsidR="00D6021D" w:rsidRPr="00895BAA" w:rsidRDefault="00D6021D">
      <w:pPr>
        <w:rPr>
          <w:rFonts w:ascii="PT Astra Serif" w:hAnsi="PT Astra Serif"/>
        </w:rPr>
      </w:pPr>
    </w:p>
    <w:p w:rsidR="00455E8D" w:rsidRPr="00895BAA" w:rsidRDefault="00455E8D" w:rsidP="00CC3EF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sectPr w:rsidR="00455E8D" w:rsidRPr="00895BAA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B2" w:rsidRDefault="00E73EB2" w:rsidP="00455E8D">
      <w:pPr>
        <w:spacing w:after="0" w:line="240" w:lineRule="auto"/>
      </w:pPr>
      <w:r>
        <w:separator/>
      </w:r>
    </w:p>
  </w:endnote>
  <w:end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B2" w:rsidRDefault="00E73EB2" w:rsidP="00455E8D">
      <w:pPr>
        <w:spacing w:after="0" w:line="240" w:lineRule="auto"/>
      </w:pPr>
      <w:r>
        <w:separator/>
      </w:r>
    </w:p>
  </w:footnote>
  <w:foot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482110"/>
      <w:docPartObj>
        <w:docPartGallery w:val="Page Numbers (Top of Page)"/>
        <w:docPartUnique/>
      </w:docPartObj>
    </w:sdtPr>
    <w:sdtEndPr/>
    <w:sdtContent>
      <w:p w:rsidR="00E73EB2" w:rsidRDefault="00E73E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7C7">
          <w:rPr>
            <w:noProof/>
          </w:rPr>
          <w:t>14</w:t>
        </w:r>
        <w:r>
          <w:fldChar w:fldCharType="end"/>
        </w:r>
      </w:p>
    </w:sdtContent>
  </w:sdt>
  <w:p w:rsidR="00E73EB2" w:rsidRDefault="00E73E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111ABA"/>
    <w:rsid w:val="001B17C3"/>
    <w:rsid w:val="001C118F"/>
    <w:rsid w:val="001C583F"/>
    <w:rsid w:val="001E75E7"/>
    <w:rsid w:val="00207F04"/>
    <w:rsid w:val="0021453E"/>
    <w:rsid w:val="002847C7"/>
    <w:rsid w:val="00285EF8"/>
    <w:rsid w:val="002B79B8"/>
    <w:rsid w:val="00305316"/>
    <w:rsid w:val="00335AA6"/>
    <w:rsid w:val="003412C0"/>
    <w:rsid w:val="00355E66"/>
    <w:rsid w:val="003650C9"/>
    <w:rsid w:val="0038369B"/>
    <w:rsid w:val="0040616C"/>
    <w:rsid w:val="00455E8D"/>
    <w:rsid w:val="00512ACB"/>
    <w:rsid w:val="00531A15"/>
    <w:rsid w:val="005645B0"/>
    <w:rsid w:val="005D6EEE"/>
    <w:rsid w:val="00606D90"/>
    <w:rsid w:val="00691842"/>
    <w:rsid w:val="006E7440"/>
    <w:rsid w:val="00757CB8"/>
    <w:rsid w:val="007A2220"/>
    <w:rsid w:val="007C39F9"/>
    <w:rsid w:val="008306CB"/>
    <w:rsid w:val="00832E8C"/>
    <w:rsid w:val="00895BAA"/>
    <w:rsid w:val="00901816"/>
    <w:rsid w:val="009738C3"/>
    <w:rsid w:val="009D001C"/>
    <w:rsid w:val="009D7DDA"/>
    <w:rsid w:val="00AC0775"/>
    <w:rsid w:val="00B22726"/>
    <w:rsid w:val="00C6211D"/>
    <w:rsid w:val="00CC3EF5"/>
    <w:rsid w:val="00D055E3"/>
    <w:rsid w:val="00D101FE"/>
    <w:rsid w:val="00D6021D"/>
    <w:rsid w:val="00D616CB"/>
    <w:rsid w:val="00DB1B49"/>
    <w:rsid w:val="00DC7397"/>
    <w:rsid w:val="00E25454"/>
    <w:rsid w:val="00E35EAF"/>
    <w:rsid w:val="00E73EB2"/>
    <w:rsid w:val="00E837AC"/>
    <w:rsid w:val="00E877C8"/>
    <w:rsid w:val="00EF4776"/>
    <w:rsid w:val="00F6197B"/>
    <w:rsid w:val="00F9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77365-20B1-474C-B8B1-4B02955EE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4435</Words>
  <Characters>25282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13</cp:revision>
  <cp:lastPrinted>2021-11-16T08:52:00Z</cp:lastPrinted>
  <dcterms:created xsi:type="dcterms:W3CDTF">2022-08-12T05:47:00Z</dcterms:created>
  <dcterms:modified xsi:type="dcterms:W3CDTF">2022-10-28T10:41:00Z</dcterms:modified>
</cp:coreProperties>
</file>